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1D18" w14:textId="6184BF79" w:rsidR="00F26DAF" w:rsidRDefault="00F26DAF" w:rsidP="00F26DAF">
      <w:pPr>
        <w:pStyle w:val="NormalWeb"/>
        <w:jc w:val="center"/>
        <w:rPr>
          <w:rFonts w:ascii="Arial" w:hAnsi="Arial" w:cs="Arial"/>
          <w:b/>
          <w:bCs/>
        </w:rPr>
      </w:pPr>
      <w:r>
        <w:rPr>
          <w:rFonts w:ascii="Arial" w:hAnsi="Arial" w:cs="Arial"/>
          <w:b/>
          <w:bCs/>
        </w:rPr>
        <w:t>ACT SEGUIMIENTO – 00</w:t>
      </w:r>
      <w:r w:rsidR="00467AB2">
        <w:rPr>
          <w:rFonts w:ascii="Arial" w:hAnsi="Arial" w:cs="Arial"/>
          <w:b/>
          <w:bCs/>
        </w:rPr>
        <w:t>5</w:t>
      </w:r>
      <w:r>
        <w:rPr>
          <w:rFonts w:ascii="Arial" w:hAnsi="Arial" w:cs="Arial"/>
          <w:b/>
          <w:bCs/>
        </w:rPr>
        <w:t xml:space="preserve"> – SM/24-04-2026</w:t>
      </w:r>
    </w:p>
    <w:tbl>
      <w:tblPr>
        <w:tblStyle w:val="Tablaconcuadrcula"/>
        <w:tblW w:w="9776" w:type="dxa"/>
        <w:jc w:val="center"/>
        <w:tblLook w:val="04A0" w:firstRow="1" w:lastRow="0" w:firstColumn="1" w:lastColumn="0" w:noHBand="0" w:noVBand="1"/>
      </w:tblPr>
      <w:tblGrid>
        <w:gridCol w:w="2689"/>
        <w:gridCol w:w="7087"/>
      </w:tblGrid>
      <w:tr w:rsidR="00F26DAF" w:rsidRPr="00EF45BD" w14:paraId="2FF648C1" w14:textId="77777777" w:rsidTr="0020446F">
        <w:trPr>
          <w:trHeight w:val="286"/>
          <w:jc w:val="center"/>
        </w:trPr>
        <w:tc>
          <w:tcPr>
            <w:tcW w:w="2689" w:type="dxa"/>
            <w:vAlign w:val="center"/>
          </w:tcPr>
          <w:p w14:paraId="54D415C8"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Fecha del Informe</w:t>
            </w:r>
          </w:p>
        </w:tc>
        <w:tc>
          <w:tcPr>
            <w:tcW w:w="7087" w:type="dxa"/>
            <w:vAlign w:val="center"/>
          </w:tcPr>
          <w:p w14:paraId="6754816E" w14:textId="77777777" w:rsidR="00F26DAF" w:rsidRPr="00EF45BD" w:rsidRDefault="00F26DAF" w:rsidP="0020446F">
            <w:pPr>
              <w:rPr>
                <w:rFonts w:ascii="Arial" w:eastAsia="Times New Roman" w:hAnsi="Arial" w:cs="Arial"/>
                <w:sz w:val="20"/>
                <w:szCs w:val="20"/>
                <w:lang w:val="es-ES" w:eastAsia="es-CO"/>
              </w:rPr>
            </w:pPr>
            <w:r w:rsidRPr="00EF45BD">
              <w:rPr>
                <w:rFonts w:ascii="Arial" w:eastAsia="Times New Roman" w:hAnsi="Arial" w:cs="Arial"/>
                <w:sz w:val="20"/>
                <w:szCs w:val="20"/>
                <w:lang w:val="es-ES" w:eastAsia="es-CO"/>
              </w:rPr>
              <w:t>30-04-2026</w:t>
            </w:r>
          </w:p>
        </w:tc>
      </w:tr>
    </w:tbl>
    <w:p w14:paraId="1651EE41" w14:textId="77777777" w:rsidR="00F26DAF" w:rsidRPr="00EF45BD" w:rsidRDefault="00F26DAF" w:rsidP="00F26DAF">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F26DAF" w:rsidRPr="00EF45BD" w14:paraId="04DFA290" w14:textId="77777777" w:rsidTr="0020446F">
        <w:trPr>
          <w:trHeight w:val="1453"/>
          <w:jc w:val="center"/>
        </w:trPr>
        <w:tc>
          <w:tcPr>
            <w:tcW w:w="2689" w:type="dxa"/>
            <w:vAlign w:val="center"/>
          </w:tcPr>
          <w:p w14:paraId="602DFACB"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Tipo de Evento</w:t>
            </w:r>
          </w:p>
        </w:tc>
        <w:tc>
          <w:tcPr>
            <w:tcW w:w="7087" w:type="dxa"/>
            <w:vAlign w:val="center"/>
          </w:tcPr>
          <w:p w14:paraId="5EFB2D03" w14:textId="77777777" w:rsidR="00F26DAF" w:rsidRPr="00EF45BD" w:rsidRDefault="00F26DAF" w:rsidP="0020446F">
            <w:pPr>
              <w:rPr>
                <w:rFonts w:ascii="Arial" w:eastAsia="Times New Roman" w:hAnsi="Arial" w:cs="Arial"/>
                <w:b/>
                <w:bCs/>
                <w:sz w:val="20"/>
                <w:szCs w:val="20"/>
                <w:lang w:val="es-ES" w:eastAsia="es-CO"/>
              </w:rPr>
            </w:pP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1312" behindDoc="0" locked="0" layoutInCell="1" allowOverlap="1" wp14:anchorId="7317A850" wp14:editId="6DA0EDA9">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B36B7E" w14:textId="77777777" w:rsidR="00F26DAF" w:rsidRPr="0044015C" w:rsidRDefault="00F26DAF" w:rsidP="00F26DAF">
                                  <w:pPr>
                                    <w:rPr>
                                      <w:rFonts w:ascii="Arial" w:hAnsi="Arial" w:cs="Arial"/>
                                      <w:sz w:val="16"/>
                                      <w:szCs w:val="16"/>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17A850" id="_x0000_t202" coordsize="21600,21600" o:spt="202" path="m,l,21600r21600,l21600,xe">
                      <v:stroke joinstyle="miter"/>
                      <v:path gradientshapeok="t" o:connecttype="rect"/>
                    </v:shapetype>
                    <v:shape id="6 Cuadro de texto" o:spid="_x0000_s1026" type="#_x0000_t202" style="position:absolute;margin-left:240.8pt;margin-top:4.3pt;width:2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" fillcolor="white [3201]" strokeweight=".5pt">
                      <v:textbox>
                        <w:txbxContent>
                          <w:p w:rsidR="00F26DAF" w:rsidRPr="0044015C" w:rsidRDefault="00F26DAF" w:rsidP="00F26DAF">
                            <w:pPr>
                              <w:rPr>
                                <w:rFonts w:ascii="Arial" w:hAnsi="Arial" w:cs="Arial"/>
                                <w:sz w:val="16"/>
                                <w:szCs w:val="16"/>
                                <w:lang w:val="es-ES_tradnl"/>
                              </w:rPr>
                            </w:pPr>
                          </w:p>
                        </w:txbxContent>
                      </v:textbox>
                    </v:shape>
                  </w:pict>
                </mc:Fallback>
              </mc:AlternateContent>
            </w:r>
            <w:r w:rsidRPr="00EF45BD">
              <w:rPr>
                <w:rFonts w:ascii="Arial" w:eastAsia="Times New Roman" w:hAnsi="Arial" w:cs="Arial"/>
                <w:b/>
                <w:noProof/>
                <w:sz w:val="20"/>
                <w:szCs w:val="20"/>
                <w:lang w:eastAsia="es-CO"/>
              </w:rPr>
              <mc:AlternateContent>
                <mc:Choice Requires="wps">
                  <w:drawing>
                    <wp:anchor distT="0" distB="0" distL="114300" distR="114300" simplePos="0" relativeHeight="251659264" behindDoc="0" locked="0" layoutInCell="1" allowOverlap="1" wp14:anchorId="51CA5C1D" wp14:editId="5B3C97C7">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50C46AAA" id="2 Cuadro de texto" o:spid="_x0000_s1026" style="position:absolute;margin-left:100.7pt;margin-top:5.75pt;width:20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" fillcolor="white [3201]" strokeweight=".5pt"/>
                  </w:pict>
                </mc:Fallback>
              </mc:AlternateContent>
            </w:r>
          </w:p>
          <w:p w14:paraId="64FAC22D"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Taller                                            Mesa de Trabajo</w:t>
            </w:r>
          </w:p>
          <w:p w14:paraId="02F81C62"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2336" behindDoc="0" locked="0" layoutInCell="1" allowOverlap="1" wp14:anchorId="3E97A5EE" wp14:editId="5AC55FDF">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D2E728" w14:textId="77777777" w:rsidR="00F26DAF" w:rsidRPr="00CB5280" w:rsidRDefault="00F26DAF" w:rsidP="00F26DAF">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7A5EE" id="7 Cuadro de texto" o:spid="_x0000_s1027" type="#_x0000_t202" style="position:absolute;margin-left:241pt;margin-top:5.1pt;width:20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" fillcolor="white [3201]" strokeweight=".5pt">
                      <v:textbox>
                        <w:txbxContent>
                          <w:p w:rsidR="00F26DAF" w:rsidRPr="00CB5280" w:rsidRDefault="00F26DAF" w:rsidP="00F26DAF">
                            <w:pPr>
                              <w:rPr>
                                <w:rFonts w:ascii="Arial" w:hAnsi="Arial" w:cs="Arial"/>
                                <w:sz w:val="16"/>
                                <w:szCs w:val="16"/>
                              </w:rPr>
                            </w:pPr>
                          </w:p>
                        </w:txbxContent>
                      </v:textbox>
                    </v:shape>
                  </w:pict>
                </mc:Fallback>
              </mc:AlternateContent>
            </w: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3360" behindDoc="0" locked="0" layoutInCell="1" allowOverlap="1" wp14:anchorId="60FBC1A1" wp14:editId="3540329A">
                      <wp:simplePos x="0" y="0"/>
                      <wp:positionH relativeFrom="column">
                        <wp:posOffset>1281154</wp:posOffset>
                      </wp:positionH>
                      <wp:positionV relativeFrom="paragraph">
                        <wp:posOffset>80976</wp:posOffset>
                      </wp:positionV>
                      <wp:extent cx="254000" cy="246491"/>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B7FC22" w14:textId="77777777" w:rsidR="00F26DAF" w:rsidRPr="00CB5280" w:rsidRDefault="00F26DAF" w:rsidP="00F26DAF">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FBC1A1" id="8 Cuadro de texto" o:spid="_x0000_s1028" type="#_x0000_t202" style="position:absolute;margin-left:100.9pt;margin-top:6.4pt;width:20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" fillcolor="white [3201]" strokeweight=".5pt">
                      <v:textbox>
                        <w:txbxContent>
                          <w:p w:rsidR="00F26DAF" w:rsidRPr="00CB5280" w:rsidRDefault="00F26DAF" w:rsidP="00F26DAF">
                            <w:pPr>
                              <w:rPr>
                                <w:rFonts w:ascii="Arial" w:hAnsi="Arial" w:cs="Arial"/>
                                <w:sz w:val="16"/>
                                <w:szCs w:val="16"/>
                              </w:rPr>
                            </w:pPr>
                          </w:p>
                        </w:txbxContent>
                      </v:textbox>
                    </v:shape>
                  </w:pict>
                </mc:Fallback>
              </mc:AlternateContent>
            </w:r>
          </w:p>
          <w:p w14:paraId="03657B86"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 xml:space="preserve"> Feria                                            Divulgación</w:t>
            </w:r>
          </w:p>
          <w:p w14:paraId="674085B1"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bCs/>
                <w:noProof/>
                <w:sz w:val="20"/>
                <w:szCs w:val="20"/>
                <w:lang w:eastAsia="es-CO"/>
              </w:rPr>
              <mc:AlternateContent>
                <mc:Choice Requires="wps">
                  <w:drawing>
                    <wp:anchor distT="0" distB="0" distL="114300" distR="114300" simplePos="0" relativeHeight="251660288" behindDoc="0" locked="0" layoutInCell="1" allowOverlap="1" wp14:anchorId="7AE2141C" wp14:editId="4E2A7207">
                      <wp:simplePos x="0" y="0"/>
                      <wp:positionH relativeFrom="column">
                        <wp:posOffset>1280340</wp:posOffset>
                      </wp:positionH>
                      <wp:positionV relativeFrom="paragraph">
                        <wp:posOffset>110550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14:paraId="0B144ED4" w14:textId="77777777" w:rsidR="00F26DAF" w:rsidRDefault="00F26DAF" w:rsidP="00F26DAF">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wps:txbx>
                            <wps:bodyPr spcFirstLastPara="0" wrap="square" lIns="91440" tIns="45720" rIns="91440" bIns="45720" anchor="t">
                              <a:noAutofit/>
                            </wps:bodyPr>
                          </wps:wsp>
                        </a:graphicData>
                      </a:graphic>
                    </wp:anchor>
                  </w:drawing>
                </mc:Choice>
                <mc:Fallback>
                  <w:pict>
                    <v:rect w14:anchorId="7AE2141C" id="Rectángulo 2" o:spid="_x0000_s1029" style="position:absolute;margin-left:100.8pt;margin-top:8.7pt;width:20pt;height:19.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" fillcolor="white [3201]" strokeweight=".5pt">
                      <v:textbox>
                        <w:txbxContent>
                          <w:p w:rsidR="00F26DAF" w:rsidRDefault="00F26DAF" w:rsidP="00F26DAF">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v:textbox>
                    </v:rect>
                  </w:pict>
                </mc:Fallback>
              </mc:AlternateContent>
            </w:r>
            <w:r w:rsidRPr="00EF45BD">
              <w:rPr>
                <w:rFonts w:ascii="Arial" w:eastAsia="Times New Roman" w:hAnsi="Arial" w:cs="Arial"/>
                <w:b/>
                <w:bCs/>
                <w:sz w:val="20"/>
                <w:szCs w:val="20"/>
                <w:lang w:val="es-ES" w:eastAsia="es-CO"/>
              </w:rPr>
              <w:t xml:space="preserve">                                                  </w:t>
            </w:r>
          </w:p>
          <w:p w14:paraId="3155C91D" w14:textId="77777777" w:rsidR="00F26DAF" w:rsidRPr="00EF45BD" w:rsidRDefault="00F26DAF" w:rsidP="0020446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Otros                                            Cual: Reunión Virtual</w:t>
            </w:r>
          </w:p>
          <w:p w14:paraId="43112C5C" w14:textId="77777777" w:rsidR="00F26DAF" w:rsidRPr="00EF45BD" w:rsidRDefault="00F26DAF" w:rsidP="0020446F">
            <w:pPr>
              <w:rPr>
                <w:rFonts w:ascii="Arial" w:eastAsia="Times New Roman" w:hAnsi="Arial" w:cs="Arial"/>
                <w:b/>
                <w:sz w:val="20"/>
                <w:szCs w:val="20"/>
                <w:lang w:val="es-ES" w:eastAsia="es-CO"/>
              </w:rPr>
            </w:pPr>
          </w:p>
        </w:tc>
      </w:tr>
    </w:tbl>
    <w:p w14:paraId="126C1953" w14:textId="77777777" w:rsidR="00F26DAF" w:rsidRPr="00EF45BD" w:rsidRDefault="00F26DAF" w:rsidP="00F26DAF">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F26DAF" w:rsidRPr="00EF45BD" w14:paraId="097E4DA3" w14:textId="77777777" w:rsidTr="0020446F">
        <w:trPr>
          <w:trHeight w:val="283"/>
          <w:jc w:val="center"/>
        </w:trPr>
        <w:tc>
          <w:tcPr>
            <w:tcW w:w="2689" w:type="dxa"/>
            <w:vAlign w:val="center"/>
          </w:tcPr>
          <w:p w14:paraId="581442AB"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Nombre del Evento</w:t>
            </w:r>
          </w:p>
        </w:tc>
        <w:tc>
          <w:tcPr>
            <w:tcW w:w="7087" w:type="dxa"/>
            <w:vAlign w:val="center"/>
          </w:tcPr>
          <w:p w14:paraId="1C4E78D5" w14:textId="77777777" w:rsidR="00F26DAF" w:rsidRPr="00EF45BD" w:rsidRDefault="00F26DAF" w:rsidP="0020446F">
            <w:pPr>
              <w:jc w:val="both"/>
              <w:rPr>
                <w:rFonts w:ascii="Arial" w:eastAsia="Times New Roman" w:hAnsi="Arial" w:cs="Arial"/>
                <w:sz w:val="20"/>
                <w:szCs w:val="20"/>
                <w:lang w:val="es-ES" w:eastAsia="es-CO"/>
              </w:rPr>
            </w:pPr>
            <w:r>
              <w:rPr>
                <w:rFonts w:ascii="Arial" w:eastAsia="Times New Roman" w:hAnsi="Arial" w:cs="Arial"/>
                <w:sz w:val="20"/>
                <w:szCs w:val="20"/>
                <w:lang w:val="es-ES" w:eastAsia="es-CO"/>
              </w:rPr>
              <w:t>Seguimiento cuentas Abril - Mayo</w:t>
            </w:r>
          </w:p>
        </w:tc>
      </w:tr>
    </w:tbl>
    <w:p w14:paraId="4D7519EA" w14:textId="77777777" w:rsidR="00F26DAF" w:rsidRPr="00EF45BD" w:rsidRDefault="00F26DAF" w:rsidP="00F26DAF">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F26DAF" w:rsidRPr="00EF45BD" w14:paraId="5850F4AA" w14:textId="77777777" w:rsidTr="0020446F">
        <w:trPr>
          <w:trHeight w:val="95"/>
          <w:jc w:val="center"/>
        </w:trPr>
        <w:tc>
          <w:tcPr>
            <w:tcW w:w="2689" w:type="dxa"/>
            <w:vAlign w:val="center"/>
          </w:tcPr>
          <w:p w14:paraId="20700C96" w14:textId="77777777" w:rsidR="00F26DAF" w:rsidRPr="00EF45BD" w:rsidRDefault="00F26DAF" w:rsidP="0020446F">
            <w:pPr>
              <w:rPr>
                <w:rFonts w:ascii="Arial" w:eastAsia="Times New Roman" w:hAnsi="Arial" w:cs="Arial"/>
                <w:b/>
                <w:bCs/>
                <w:sz w:val="20"/>
                <w:szCs w:val="20"/>
                <w:lang w:eastAsia="es-CO"/>
              </w:rPr>
            </w:pPr>
            <w:r w:rsidRPr="00EF45BD">
              <w:rPr>
                <w:rFonts w:ascii="Arial" w:eastAsia="Times New Roman" w:hAnsi="Arial" w:cs="Arial"/>
                <w:b/>
                <w:bCs/>
                <w:sz w:val="20"/>
                <w:szCs w:val="20"/>
                <w:lang w:eastAsia="es-CO"/>
              </w:rPr>
              <w:t>Lugar del Evento (Ciudad y Departamento)</w:t>
            </w:r>
          </w:p>
        </w:tc>
        <w:tc>
          <w:tcPr>
            <w:tcW w:w="7087" w:type="dxa"/>
            <w:vAlign w:val="center"/>
          </w:tcPr>
          <w:p w14:paraId="059FA386" w14:textId="77777777" w:rsidR="00F26DAF" w:rsidRPr="00EF45BD" w:rsidRDefault="00F26DAF" w:rsidP="0020446F">
            <w:pPr>
              <w:rPr>
                <w:rFonts w:ascii="Arial" w:eastAsia="Arial" w:hAnsi="Arial" w:cs="Arial"/>
                <w:sz w:val="20"/>
                <w:szCs w:val="20"/>
              </w:rPr>
            </w:pPr>
            <w:r w:rsidRPr="00EF45BD">
              <w:rPr>
                <w:rFonts w:ascii="Arial" w:eastAsia="Arial" w:hAnsi="Arial" w:cs="Arial"/>
                <w:sz w:val="20"/>
                <w:szCs w:val="20"/>
              </w:rPr>
              <w:t>Reunión virtual llevada a cabo mediante la plataforma Teams</w:t>
            </w:r>
          </w:p>
        </w:tc>
      </w:tr>
    </w:tbl>
    <w:p w14:paraId="34C7054F" w14:textId="77777777" w:rsidR="00F26DAF" w:rsidRPr="00EF45BD" w:rsidRDefault="00F26DAF" w:rsidP="00F26DAF">
      <w:pPr>
        <w:spacing w:after="0" w:line="240" w:lineRule="auto"/>
        <w:jc w:val="center"/>
        <w:rPr>
          <w:rFonts w:ascii="Arial" w:eastAsia="Times New Roman" w:hAnsi="Arial" w:cs="Arial"/>
          <w:b/>
          <w:sz w:val="20"/>
          <w:szCs w:val="20"/>
          <w:lang w:eastAsia="es-CO"/>
        </w:rPr>
      </w:pPr>
    </w:p>
    <w:tbl>
      <w:tblPr>
        <w:tblStyle w:val="Tablaconcuadrcula"/>
        <w:tblW w:w="9776" w:type="dxa"/>
        <w:jc w:val="center"/>
        <w:tblLook w:val="04A0" w:firstRow="1" w:lastRow="0" w:firstColumn="1" w:lastColumn="0" w:noHBand="0" w:noVBand="1"/>
      </w:tblPr>
      <w:tblGrid>
        <w:gridCol w:w="2689"/>
        <w:gridCol w:w="7087"/>
      </w:tblGrid>
      <w:tr w:rsidR="00F26DAF" w:rsidRPr="00EF45BD" w14:paraId="6A27EEB1" w14:textId="77777777" w:rsidTr="0020446F">
        <w:trPr>
          <w:trHeight w:val="283"/>
          <w:jc w:val="center"/>
        </w:trPr>
        <w:tc>
          <w:tcPr>
            <w:tcW w:w="2689" w:type="dxa"/>
            <w:vAlign w:val="center"/>
          </w:tcPr>
          <w:p w14:paraId="52238296"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Fecha del Evento</w:t>
            </w:r>
          </w:p>
        </w:tc>
        <w:tc>
          <w:tcPr>
            <w:tcW w:w="7087" w:type="dxa"/>
            <w:vAlign w:val="center"/>
          </w:tcPr>
          <w:p w14:paraId="37559AFF" w14:textId="77777777" w:rsidR="00F26DAF" w:rsidRPr="00EF45BD" w:rsidRDefault="00F26DAF" w:rsidP="0020446F">
            <w:pPr>
              <w:rPr>
                <w:rFonts w:ascii="Arial" w:eastAsia="Times New Roman" w:hAnsi="Arial" w:cs="Arial"/>
                <w:sz w:val="20"/>
                <w:szCs w:val="20"/>
                <w:lang w:val="es-ES" w:eastAsia="es-CO"/>
              </w:rPr>
            </w:pPr>
            <w:r>
              <w:rPr>
                <w:rFonts w:ascii="Arial" w:eastAsia="Times New Roman" w:hAnsi="Arial" w:cs="Arial"/>
                <w:sz w:val="20"/>
                <w:szCs w:val="20"/>
                <w:lang w:val="es-ES" w:eastAsia="es-CO"/>
              </w:rPr>
              <w:t>2</w:t>
            </w:r>
            <w:r w:rsidRPr="00EF45BD">
              <w:rPr>
                <w:rFonts w:ascii="Arial" w:eastAsia="Times New Roman" w:hAnsi="Arial" w:cs="Arial"/>
                <w:sz w:val="20"/>
                <w:szCs w:val="20"/>
                <w:lang w:val="es-ES" w:eastAsia="es-CO"/>
              </w:rPr>
              <w:t>4-04-2026</w:t>
            </w:r>
          </w:p>
        </w:tc>
      </w:tr>
    </w:tbl>
    <w:p w14:paraId="18FCF623" w14:textId="77777777" w:rsidR="00F26DAF" w:rsidRPr="00EF45BD" w:rsidRDefault="00F26DAF" w:rsidP="00F26DAF">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F26DAF" w:rsidRPr="00EF45BD" w14:paraId="0A5F50E3" w14:textId="77777777" w:rsidTr="0020446F">
        <w:trPr>
          <w:jc w:val="center"/>
        </w:trPr>
        <w:tc>
          <w:tcPr>
            <w:tcW w:w="2689" w:type="dxa"/>
            <w:vAlign w:val="center"/>
          </w:tcPr>
          <w:p w14:paraId="3B7B5D87" w14:textId="77777777" w:rsidR="00F26DAF" w:rsidRPr="00EF45BD" w:rsidRDefault="00F26DAF" w:rsidP="0020446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Participantes por parte del MinEnergía</w:t>
            </w:r>
          </w:p>
        </w:tc>
        <w:tc>
          <w:tcPr>
            <w:tcW w:w="7087" w:type="dxa"/>
            <w:vAlign w:val="center"/>
          </w:tcPr>
          <w:p w14:paraId="06BFE275" w14:textId="77777777" w:rsidR="00F26DAF" w:rsidRPr="00EF45BD" w:rsidRDefault="00F26DAF" w:rsidP="0020446F">
            <w:pPr>
              <w:rPr>
                <w:rFonts w:ascii="Arial" w:eastAsia="Times New Roman" w:hAnsi="Arial" w:cs="Arial"/>
                <w:sz w:val="20"/>
                <w:szCs w:val="20"/>
                <w:lang w:val="es-ES" w:eastAsia="es-CO"/>
              </w:rPr>
            </w:pPr>
            <w:r>
              <w:rPr>
                <w:rFonts w:ascii="Arial" w:eastAsia="Times New Roman" w:hAnsi="Arial" w:cs="Arial"/>
                <w:sz w:val="20"/>
                <w:szCs w:val="20"/>
                <w:lang w:val="es-ES" w:eastAsia="es-CO"/>
              </w:rPr>
              <w:t>Víctor Manuel Ordoñez</w:t>
            </w:r>
            <w:r w:rsidRPr="00EF45BD">
              <w:rPr>
                <w:rFonts w:ascii="Arial" w:eastAsia="Times New Roman" w:hAnsi="Arial" w:cs="Arial"/>
                <w:sz w:val="20"/>
                <w:szCs w:val="20"/>
                <w:lang w:val="es-ES" w:eastAsia="es-CO"/>
              </w:rPr>
              <w:t>, Equipo Biodiversidad Amazonas</w:t>
            </w:r>
          </w:p>
        </w:tc>
      </w:tr>
    </w:tbl>
    <w:p w14:paraId="05AED8A7" w14:textId="77777777" w:rsidR="00F26DAF" w:rsidRPr="00EF45BD" w:rsidRDefault="00F26DAF" w:rsidP="00F26DAF">
      <w:pPr>
        <w:spacing w:after="0" w:line="240" w:lineRule="auto"/>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409"/>
        <w:gridCol w:w="7367"/>
      </w:tblGrid>
      <w:tr w:rsidR="00F26DAF" w:rsidRPr="00EF45BD" w14:paraId="1B02ECEC" w14:textId="77777777" w:rsidTr="0020446F">
        <w:trPr>
          <w:trHeight w:val="283"/>
          <w:jc w:val="center"/>
        </w:trPr>
        <w:tc>
          <w:tcPr>
            <w:tcW w:w="2689" w:type="dxa"/>
            <w:vAlign w:val="center"/>
          </w:tcPr>
          <w:p w14:paraId="1FBA3D63" w14:textId="77777777" w:rsidR="00F26DAF" w:rsidRPr="00EF45BD" w:rsidRDefault="00F26DAF" w:rsidP="0020446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Desarrollo del Evento</w:t>
            </w:r>
          </w:p>
        </w:tc>
        <w:tc>
          <w:tcPr>
            <w:tcW w:w="7087" w:type="dxa"/>
            <w:vAlign w:val="center"/>
          </w:tcPr>
          <w:p w14:paraId="46D1B3B7" w14:textId="77777777" w:rsidR="000B088A" w:rsidRDefault="000B088A" w:rsidP="005C58C6">
            <w:pPr>
              <w:rPr>
                <w:rFonts w:ascii="Arial" w:hAnsi="Arial" w:cs="Arial"/>
                <w:sz w:val="20"/>
                <w:szCs w:val="20"/>
              </w:rPr>
            </w:pPr>
            <w:r>
              <w:rPr>
                <w:rFonts w:ascii="Arial" w:hAnsi="Arial" w:cs="Arial"/>
                <w:sz w:val="20"/>
                <w:szCs w:val="20"/>
              </w:rPr>
              <w:t>La reunión inició a las 3:30 pm con la Intervención del profesional Víctor Manuel Ordoñez. Los temas a tratar durante la reunión fueron:</w:t>
            </w:r>
          </w:p>
          <w:p w14:paraId="75E84885" w14:textId="77777777" w:rsidR="000B088A" w:rsidRDefault="000B088A" w:rsidP="005C58C6">
            <w:pPr>
              <w:rPr>
                <w:rFonts w:ascii="Arial" w:hAnsi="Arial" w:cs="Arial"/>
                <w:sz w:val="20"/>
                <w:szCs w:val="20"/>
              </w:rPr>
            </w:pPr>
          </w:p>
          <w:p w14:paraId="6B331CBC" w14:textId="77777777" w:rsidR="000B088A" w:rsidRPr="000B088A" w:rsidRDefault="000B088A" w:rsidP="000B088A">
            <w:pPr>
              <w:pStyle w:val="Prrafodelista"/>
              <w:numPr>
                <w:ilvl w:val="0"/>
                <w:numId w:val="5"/>
              </w:numPr>
              <w:rPr>
                <w:rFonts w:ascii="Arial" w:hAnsi="Arial" w:cs="Arial"/>
                <w:sz w:val="20"/>
                <w:szCs w:val="20"/>
              </w:rPr>
            </w:pPr>
            <w:r w:rsidRPr="000B088A">
              <w:rPr>
                <w:rFonts w:ascii="Arial" w:hAnsi="Arial" w:cs="Arial"/>
                <w:sz w:val="20"/>
                <w:szCs w:val="20"/>
              </w:rPr>
              <w:t>Seguimiento de actividades.</w:t>
            </w:r>
          </w:p>
          <w:p w14:paraId="22E25342" w14:textId="77777777" w:rsidR="000B088A" w:rsidRPr="000B088A" w:rsidRDefault="000B088A" w:rsidP="000B088A">
            <w:pPr>
              <w:pStyle w:val="Prrafodelista"/>
              <w:numPr>
                <w:ilvl w:val="0"/>
                <w:numId w:val="5"/>
              </w:numPr>
              <w:rPr>
                <w:rFonts w:ascii="Arial" w:hAnsi="Arial" w:cs="Arial"/>
                <w:sz w:val="20"/>
                <w:szCs w:val="20"/>
              </w:rPr>
            </w:pPr>
            <w:r w:rsidRPr="000B088A">
              <w:rPr>
                <w:rFonts w:ascii="Arial" w:hAnsi="Arial" w:cs="Arial"/>
                <w:sz w:val="20"/>
                <w:szCs w:val="20"/>
              </w:rPr>
              <w:t>Estructurar el plan de Trabajo mensual.</w:t>
            </w:r>
          </w:p>
          <w:p w14:paraId="5FA0C14C" w14:textId="77777777" w:rsidR="000B088A" w:rsidRPr="000B088A" w:rsidRDefault="000B088A" w:rsidP="000B088A">
            <w:pPr>
              <w:pStyle w:val="Prrafodelista"/>
              <w:numPr>
                <w:ilvl w:val="0"/>
                <w:numId w:val="5"/>
              </w:numPr>
              <w:rPr>
                <w:rFonts w:ascii="Arial" w:hAnsi="Arial" w:cs="Arial"/>
                <w:sz w:val="20"/>
                <w:szCs w:val="20"/>
              </w:rPr>
            </w:pPr>
            <w:r w:rsidRPr="000B088A">
              <w:rPr>
                <w:rFonts w:ascii="Arial" w:hAnsi="Arial" w:cs="Arial"/>
                <w:sz w:val="20"/>
                <w:szCs w:val="20"/>
              </w:rPr>
              <w:t>Gestión de temas administrativos.</w:t>
            </w:r>
          </w:p>
          <w:p w14:paraId="352474E6" w14:textId="77777777" w:rsidR="000B088A" w:rsidRDefault="000B088A" w:rsidP="005C58C6">
            <w:pPr>
              <w:rPr>
                <w:rFonts w:ascii="Arial" w:hAnsi="Arial" w:cs="Arial"/>
                <w:sz w:val="20"/>
                <w:szCs w:val="20"/>
              </w:rPr>
            </w:pPr>
          </w:p>
          <w:p w14:paraId="52A571CC" w14:textId="77777777" w:rsidR="005C58C6" w:rsidRPr="005C58C6" w:rsidRDefault="005C58C6" w:rsidP="005C58C6">
            <w:pPr>
              <w:rPr>
                <w:rFonts w:ascii="Arial" w:hAnsi="Arial" w:cs="Arial"/>
                <w:sz w:val="20"/>
                <w:szCs w:val="20"/>
              </w:rPr>
            </w:pPr>
            <w:r w:rsidRPr="005C58C6">
              <w:rPr>
                <w:rFonts w:ascii="Arial" w:hAnsi="Arial" w:cs="Arial"/>
                <w:sz w:val="20"/>
                <w:szCs w:val="20"/>
              </w:rPr>
              <w:t>Durante la reunión se discutieron los lineamientos para el diligenciamiento de la matriz de estado del arte en el marco del reporte de actividades. Se indicó la importancia de registrar adecuadamente cada actividad dentro de las obligaciones contractuales correspondientes, con el fin de evitar devoluciones o ajustes en los informes.</w:t>
            </w:r>
          </w:p>
          <w:p w14:paraId="300B7B92" w14:textId="77777777" w:rsidR="005C58C6" w:rsidRPr="005C58C6" w:rsidRDefault="005C58C6" w:rsidP="005C58C6">
            <w:pPr>
              <w:rPr>
                <w:rFonts w:ascii="Arial" w:hAnsi="Arial" w:cs="Arial"/>
                <w:sz w:val="20"/>
                <w:szCs w:val="20"/>
              </w:rPr>
            </w:pPr>
          </w:p>
          <w:p w14:paraId="43906F6C" w14:textId="77777777" w:rsidR="005C58C6" w:rsidRPr="005C58C6" w:rsidRDefault="005C58C6" w:rsidP="005C58C6">
            <w:pPr>
              <w:rPr>
                <w:rFonts w:ascii="Arial" w:hAnsi="Arial" w:cs="Arial"/>
                <w:sz w:val="20"/>
                <w:szCs w:val="20"/>
              </w:rPr>
            </w:pPr>
            <w:r w:rsidRPr="005C58C6">
              <w:rPr>
                <w:rFonts w:ascii="Arial" w:hAnsi="Arial" w:cs="Arial"/>
                <w:sz w:val="20"/>
                <w:szCs w:val="20"/>
              </w:rPr>
              <w:t>Se acordó que la información consignada en la matriz será revisada por el profesional Edwin Darío Villanueva Bustos, quien validará la pertinencia de su ubicación y realizará los ajustes necesarios. En este sentido, se enfatizó la importancia de que cada integrante revise detalladamente sus obligaciones antes de registrar la información.</w:t>
            </w:r>
          </w:p>
          <w:p w14:paraId="170F64D8" w14:textId="77777777" w:rsidR="005C58C6" w:rsidRPr="005C58C6" w:rsidRDefault="005C58C6" w:rsidP="005C58C6">
            <w:pPr>
              <w:rPr>
                <w:rFonts w:ascii="Arial" w:hAnsi="Arial" w:cs="Arial"/>
                <w:sz w:val="20"/>
                <w:szCs w:val="20"/>
              </w:rPr>
            </w:pPr>
          </w:p>
          <w:p w14:paraId="449C6771" w14:textId="77777777" w:rsidR="005C58C6" w:rsidRPr="005C58C6" w:rsidRDefault="005C58C6" w:rsidP="005C58C6">
            <w:pPr>
              <w:rPr>
                <w:rFonts w:ascii="Arial" w:hAnsi="Arial" w:cs="Arial"/>
                <w:sz w:val="20"/>
                <w:szCs w:val="20"/>
              </w:rPr>
            </w:pPr>
            <w:r w:rsidRPr="005C58C6">
              <w:rPr>
                <w:rFonts w:ascii="Arial" w:hAnsi="Arial" w:cs="Arial"/>
                <w:sz w:val="20"/>
                <w:szCs w:val="20"/>
              </w:rPr>
              <w:t>Asimismo, se definió que la actividad relacionada con la matriz de estado del arte se u</w:t>
            </w:r>
            <w:r w:rsidR="000B088A">
              <w:rPr>
                <w:rFonts w:ascii="Arial" w:hAnsi="Arial" w:cs="Arial"/>
                <w:sz w:val="20"/>
                <w:szCs w:val="20"/>
              </w:rPr>
              <w:t xml:space="preserve">bicará en la obligación número 3, </w:t>
            </w:r>
            <w:r w:rsidRPr="005C58C6">
              <w:rPr>
                <w:rFonts w:ascii="Arial" w:hAnsi="Arial" w:cs="Arial"/>
                <w:sz w:val="20"/>
                <w:szCs w:val="20"/>
              </w:rPr>
              <w:t>considerando que esta se ajusta a los procesos de recolección y organización de información territorial.</w:t>
            </w:r>
            <w:r w:rsidR="000B088A">
              <w:rPr>
                <w:rFonts w:ascii="Arial" w:hAnsi="Arial" w:cs="Arial"/>
                <w:sz w:val="20"/>
                <w:szCs w:val="20"/>
              </w:rPr>
              <w:t xml:space="preserve"> La Evaluación Ecológica Rápida (EER) se colocará en la obligación 6.</w:t>
            </w:r>
          </w:p>
          <w:p w14:paraId="3F394400" w14:textId="77777777" w:rsidR="005C58C6" w:rsidRPr="005C58C6" w:rsidRDefault="005C58C6" w:rsidP="005C58C6">
            <w:pPr>
              <w:rPr>
                <w:rFonts w:ascii="Arial" w:hAnsi="Arial" w:cs="Arial"/>
                <w:sz w:val="20"/>
                <w:szCs w:val="20"/>
              </w:rPr>
            </w:pPr>
          </w:p>
          <w:p w14:paraId="12F287B3" w14:textId="77777777" w:rsidR="005C58C6" w:rsidRPr="005C58C6" w:rsidRDefault="005C58C6" w:rsidP="005C58C6">
            <w:pPr>
              <w:rPr>
                <w:rFonts w:ascii="Arial" w:hAnsi="Arial" w:cs="Arial"/>
                <w:sz w:val="20"/>
                <w:szCs w:val="20"/>
              </w:rPr>
            </w:pPr>
            <w:r w:rsidRPr="005C58C6">
              <w:rPr>
                <w:rFonts w:ascii="Arial" w:hAnsi="Arial" w:cs="Arial"/>
                <w:sz w:val="20"/>
                <w:szCs w:val="20"/>
              </w:rPr>
              <w:t>Durante el espacio, los participantes manifestaron su acuerdo con esta asignación, destacando que es la opción más adecuada en función del trabajo que se viene desarrollando.</w:t>
            </w:r>
          </w:p>
          <w:p w14:paraId="7D4C8D61" w14:textId="77777777" w:rsidR="005C58C6" w:rsidRPr="005C58C6" w:rsidRDefault="005C58C6" w:rsidP="005C58C6">
            <w:pPr>
              <w:rPr>
                <w:rFonts w:ascii="Arial" w:hAnsi="Arial" w:cs="Arial"/>
                <w:sz w:val="20"/>
                <w:szCs w:val="20"/>
              </w:rPr>
            </w:pPr>
          </w:p>
          <w:p w14:paraId="7CD8BAA5" w14:textId="77777777" w:rsidR="005C58C6" w:rsidRPr="005C58C6" w:rsidRDefault="005C58C6" w:rsidP="005C58C6">
            <w:pPr>
              <w:rPr>
                <w:rFonts w:ascii="Arial" w:hAnsi="Arial" w:cs="Arial"/>
                <w:sz w:val="20"/>
                <w:szCs w:val="20"/>
              </w:rPr>
            </w:pPr>
            <w:r w:rsidRPr="005C58C6">
              <w:rPr>
                <w:rFonts w:ascii="Arial" w:hAnsi="Arial" w:cs="Arial"/>
                <w:sz w:val="20"/>
                <w:szCs w:val="20"/>
              </w:rPr>
              <w:lastRenderedPageBreak/>
              <w:t>Finalmente, se informó que se dispondrá de un espacio adicional el día 30 (jueves) para resolver dudas relacionadas con la generación de facturas y el cargue de cuentas en la plataforma SECOP, con el objetivo de brindar acompañamiento y agilizar estos procesos administrativos.</w:t>
            </w:r>
          </w:p>
          <w:p w14:paraId="217D4840" w14:textId="77777777" w:rsidR="005C58C6" w:rsidRDefault="005C58C6" w:rsidP="005C58C6">
            <w:pPr>
              <w:rPr>
                <w:rFonts w:ascii="Arial" w:hAnsi="Arial" w:cs="Arial"/>
                <w:sz w:val="20"/>
                <w:szCs w:val="20"/>
              </w:rPr>
            </w:pPr>
          </w:p>
          <w:p w14:paraId="5E497FE9" w14:textId="77777777" w:rsidR="000B088A" w:rsidRDefault="000B088A" w:rsidP="005C58C6">
            <w:pPr>
              <w:rPr>
                <w:rFonts w:ascii="Arial" w:hAnsi="Arial" w:cs="Arial"/>
                <w:sz w:val="20"/>
                <w:szCs w:val="20"/>
              </w:rPr>
            </w:pPr>
            <w:r>
              <w:rPr>
                <w:rFonts w:ascii="Arial" w:hAnsi="Arial" w:cs="Arial"/>
                <w:sz w:val="20"/>
                <w:szCs w:val="20"/>
              </w:rPr>
              <w:t>La reunión finalizó a las 4:45 pm.</w:t>
            </w:r>
          </w:p>
          <w:p w14:paraId="44BD047B" w14:textId="77777777" w:rsidR="000B088A" w:rsidRPr="005C58C6" w:rsidRDefault="000B088A" w:rsidP="005C58C6">
            <w:pPr>
              <w:rPr>
                <w:rFonts w:ascii="Arial" w:hAnsi="Arial" w:cs="Arial"/>
                <w:sz w:val="20"/>
                <w:szCs w:val="20"/>
              </w:rPr>
            </w:pPr>
          </w:p>
          <w:p w14:paraId="2261BFAC" w14:textId="77777777" w:rsidR="000B088A" w:rsidRPr="00EF45BD" w:rsidRDefault="000B088A" w:rsidP="000B088A">
            <w:pPr>
              <w:rPr>
                <w:rFonts w:ascii="Arial" w:hAnsi="Arial" w:cs="Arial"/>
                <w:sz w:val="20"/>
                <w:szCs w:val="20"/>
              </w:rPr>
            </w:pPr>
          </w:p>
        </w:tc>
      </w:tr>
      <w:tr w:rsidR="00F26DAF" w:rsidRPr="00EF45BD" w14:paraId="6AA5D0AB" w14:textId="77777777" w:rsidTr="0020446F">
        <w:trPr>
          <w:trHeight w:val="211"/>
          <w:jc w:val="center"/>
        </w:trPr>
        <w:tc>
          <w:tcPr>
            <w:tcW w:w="2689" w:type="dxa"/>
            <w:vAlign w:val="center"/>
          </w:tcPr>
          <w:p w14:paraId="5A47DF7E" w14:textId="77777777" w:rsidR="00F26DAF" w:rsidRPr="00EF45BD" w:rsidRDefault="00F26DAF" w:rsidP="0020446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lastRenderedPageBreak/>
              <w:t>Conclusiones y/o compromisos</w:t>
            </w:r>
          </w:p>
        </w:tc>
        <w:tc>
          <w:tcPr>
            <w:tcW w:w="7087" w:type="dxa"/>
            <w:vAlign w:val="center"/>
          </w:tcPr>
          <w:p w14:paraId="1255C2BD" w14:textId="77777777" w:rsidR="000B088A" w:rsidRDefault="000B088A" w:rsidP="000B088A">
            <w:pPr>
              <w:rPr>
                <w:rFonts w:ascii="Arial" w:hAnsi="Arial" w:cs="Arial"/>
                <w:sz w:val="20"/>
                <w:szCs w:val="20"/>
              </w:rPr>
            </w:pPr>
          </w:p>
          <w:p w14:paraId="7F1C7797" w14:textId="77777777" w:rsidR="000B088A" w:rsidRPr="005C58C6" w:rsidRDefault="000B088A" w:rsidP="000B088A">
            <w:pPr>
              <w:rPr>
                <w:rFonts w:ascii="Arial" w:hAnsi="Arial" w:cs="Arial"/>
                <w:sz w:val="20"/>
                <w:szCs w:val="20"/>
              </w:rPr>
            </w:pPr>
            <w:r w:rsidRPr="005C58C6">
              <w:rPr>
                <w:rFonts w:ascii="Arial" w:hAnsi="Arial" w:cs="Arial"/>
                <w:sz w:val="20"/>
                <w:szCs w:val="20"/>
              </w:rPr>
              <w:t>Conclusiones:</w:t>
            </w:r>
          </w:p>
          <w:p w14:paraId="0224DF22" w14:textId="77777777" w:rsidR="000B088A" w:rsidRPr="005C58C6" w:rsidRDefault="000B088A" w:rsidP="000B088A">
            <w:pPr>
              <w:rPr>
                <w:rFonts w:ascii="Arial" w:hAnsi="Arial" w:cs="Arial"/>
                <w:sz w:val="20"/>
                <w:szCs w:val="20"/>
              </w:rPr>
            </w:pPr>
          </w:p>
          <w:p w14:paraId="5B90D7D1" w14:textId="77777777" w:rsidR="000B088A" w:rsidRPr="000B088A" w:rsidRDefault="000B088A" w:rsidP="000B088A">
            <w:pPr>
              <w:pStyle w:val="Prrafodelista"/>
              <w:numPr>
                <w:ilvl w:val="0"/>
                <w:numId w:val="3"/>
              </w:numPr>
              <w:rPr>
                <w:rFonts w:ascii="Arial" w:hAnsi="Arial" w:cs="Arial"/>
                <w:sz w:val="20"/>
                <w:szCs w:val="20"/>
              </w:rPr>
            </w:pPr>
            <w:r w:rsidRPr="000B088A">
              <w:rPr>
                <w:rFonts w:ascii="Arial" w:hAnsi="Arial" w:cs="Arial"/>
                <w:sz w:val="20"/>
                <w:szCs w:val="20"/>
              </w:rPr>
              <w:t>Se establecieron criterios claros para el registro de actividades en la matriz de estado del arte.</w:t>
            </w:r>
          </w:p>
          <w:p w14:paraId="5EB45D2B" w14:textId="77777777" w:rsidR="000B088A" w:rsidRPr="000B088A" w:rsidRDefault="000B088A" w:rsidP="000B088A">
            <w:pPr>
              <w:pStyle w:val="Prrafodelista"/>
              <w:numPr>
                <w:ilvl w:val="0"/>
                <w:numId w:val="3"/>
              </w:numPr>
              <w:rPr>
                <w:rFonts w:ascii="Arial" w:hAnsi="Arial" w:cs="Arial"/>
                <w:sz w:val="20"/>
                <w:szCs w:val="20"/>
              </w:rPr>
            </w:pPr>
            <w:r w:rsidRPr="000B088A">
              <w:rPr>
                <w:rFonts w:ascii="Arial" w:hAnsi="Arial" w:cs="Arial"/>
                <w:sz w:val="20"/>
                <w:szCs w:val="20"/>
              </w:rPr>
              <w:t>Se definió la ubicación de esta act</w:t>
            </w:r>
            <w:r>
              <w:rPr>
                <w:rFonts w:ascii="Arial" w:hAnsi="Arial" w:cs="Arial"/>
                <w:sz w:val="20"/>
                <w:szCs w:val="20"/>
              </w:rPr>
              <w:t>ividad en la obligación número 3</w:t>
            </w:r>
            <w:r w:rsidRPr="000B088A">
              <w:rPr>
                <w:rFonts w:ascii="Arial" w:hAnsi="Arial" w:cs="Arial"/>
                <w:sz w:val="20"/>
                <w:szCs w:val="20"/>
              </w:rPr>
              <w:t>.</w:t>
            </w:r>
          </w:p>
          <w:p w14:paraId="48672F36" w14:textId="77777777" w:rsidR="000B088A" w:rsidRPr="000B088A" w:rsidRDefault="000B088A" w:rsidP="000B088A">
            <w:pPr>
              <w:pStyle w:val="Prrafodelista"/>
              <w:numPr>
                <w:ilvl w:val="0"/>
                <w:numId w:val="3"/>
              </w:numPr>
              <w:rPr>
                <w:rFonts w:ascii="Arial" w:hAnsi="Arial" w:cs="Arial"/>
                <w:sz w:val="20"/>
                <w:szCs w:val="20"/>
              </w:rPr>
            </w:pPr>
            <w:r w:rsidRPr="000B088A">
              <w:rPr>
                <w:rFonts w:ascii="Arial" w:hAnsi="Arial" w:cs="Arial"/>
                <w:sz w:val="20"/>
                <w:szCs w:val="20"/>
              </w:rPr>
              <w:t>Se resaltó la importancia de la revisión previa de la información para evitar devoluciones en los informes.</w:t>
            </w:r>
          </w:p>
          <w:p w14:paraId="398AF65F" w14:textId="77777777" w:rsidR="000B088A" w:rsidRPr="000B088A" w:rsidRDefault="000B088A" w:rsidP="000B088A">
            <w:pPr>
              <w:pStyle w:val="Prrafodelista"/>
              <w:numPr>
                <w:ilvl w:val="0"/>
                <w:numId w:val="3"/>
              </w:numPr>
              <w:rPr>
                <w:rFonts w:ascii="Arial" w:hAnsi="Arial" w:cs="Arial"/>
                <w:sz w:val="20"/>
                <w:szCs w:val="20"/>
              </w:rPr>
            </w:pPr>
            <w:r w:rsidRPr="000B088A">
              <w:rPr>
                <w:rFonts w:ascii="Arial" w:hAnsi="Arial" w:cs="Arial"/>
                <w:sz w:val="20"/>
                <w:szCs w:val="20"/>
              </w:rPr>
              <w:t>Se programó un espacio de apoyo para temas administrativos relacionados con facturación.</w:t>
            </w:r>
          </w:p>
          <w:p w14:paraId="231A667E" w14:textId="77777777" w:rsidR="000B088A" w:rsidRPr="005C58C6" w:rsidRDefault="000B088A" w:rsidP="000B088A">
            <w:pPr>
              <w:rPr>
                <w:rFonts w:ascii="Arial" w:hAnsi="Arial" w:cs="Arial"/>
                <w:sz w:val="20"/>
                <w:szCs w:val="20"/>
              </w:rPr>
            </w:pPr>
          </w:p>
          <w:p w14:paraId="46DAAA4B" w14:textId="77777777" w:rsidR="000B088A" w:rsidRPr="005C58C6" w:rsidRDefault="000B088A" w:rsidP="000B088A">
            <w:pPr>
              <w:rPr>
                <w:rFonts w:ascii="Arial" w:hAnsi="Arial" w:cs="Arial"/>
                <w:sz w:val="20"/>
                <w:szCs w:val="20"/>
              </w:rPr>
            </w:pPr>
            <w:r w:rsidRPr="005C58C6">
              <w:rPr>
                <w:rFonts w:ascii="Arial" w:hAnsi="Arial" w:cs="Arial"/>
                <w:sz w:val="20"/>
                <w:szCs w:val="20"/>
              </w:rPr>
              <w:t>Compromisos:</w:t>
            </w:r>
          </w:p>
          <w:p w14:paraId="4DC3D3C4" w14:textId="77777777" w:rsidR="000B088A" w:rsidRPr="005C58C6" w:rsidRDefault="000B088A" w:rsidP="000B088A">
            <w:pPr>
              <w:rPr>
                <w:rFonts w:ascii="Arial" w:hAnsi="Arial" w:cs="Arial"/>
                <w:sz w:val="20"/>
                <w:szCs w:val="20"/>
              </w:rPr>
            </w:pPr>
          </w:p>
          <w:p w14:paraId="6C9FDBD8" w14:textId="77777777" w:rsidR="000B088A" w:rsidRPr="000B088A" w:rsidRDefault="000B088A" w:rsidP="000B088A">
            <w:pPr>
              <w:pStyle w:val="Prrafodelista"/>
              <w:numPr>
                <w:ilvl w:val="0"/>
                <w:numId w:val="4"/>
              </w:numPr>
              <w:rPr>
                <w:rFonts w:ascii="Arial" w:hAnsi="Arial" w:cs="Arial"/>
                <w:sz w:val="20"/>
                <w:szCs w:val="20"/>
              </w:rPr>
            </w:pPr>
            <w:r w:rsidRPr="000B088A">
              <w:rPr>
                <w:rFonts w:ascii="Arial" w:hAnsi="Arial" w:cs="Arial"/>
                <w:sz w:val="20"/>
                <w:szCs w:val="20"/>
              </w:rPr>
              <w:t>Los participantes revisarán sus obligaciones contractuales antes de registrar información en la matriz.</w:t>
            </w:r>
          </w:p>
          <w:p w14:paraId="4BC1DEE9" w14:textId="77777777" w:rsidR="000B088A" w:rsidRPr="000B088A" w:rsidRDefault="000B088A" w:rsidP="000B088A">
            <w:pPr>
              <w:pStyle w:val="Prrafodelista"/>
              <w:numPr>
                <w:ilvl w:val="0"/>
                <w:numId w:val="4"/>
              </w:numPr>
              <w:rPr>
                <w:rFonts w:ascii="Arial" w:hAnsi="Arial" w:cs="Arial"/>
                <w:sz w:val="20"/>
                <w:szCs w:val="20"/>
              </w:rPr>
            </w:pPr>
            <w:r w:rsidRPr="000B088A">
              <w:rPr>
                <w:rFonts w:ascii="Arial" w:hAnsi="Arial" w:cs="Arial"/>
                <w:sz w:val="20"/>
                <w:szCs w:val="20"/>
              </w:rPr>
              <w:t>Edwin Darío Villanueva Bustos validará y ajustará la información consignada en la matriz.</w:t>
            </w:r>
          </w:p>
          <w:p w14:paraId="67916AA2" w14:textId="77777777" w:rsidR="000B088A" w:rsidRPr="000B088A" w:rsidRDefault="000B088A" w:rsidP="000B088A">
            <w:pPr>
              <w:pStyle w:val="Prrafodelista"/>
              <w:numPr>
                <w:ilvl w:val="0"/>
                <w:numId w:val="4"/>
              </w:numPr>
              <w:rPr>
                <w:rFonts w:ascii="Arial" w:hAnsi="Arial" w:cs="Arial"/>
                <w:sz w:val="20"/>
                <w:szCs w:val="20"/>
              </w:rPr>
            </w:pPr>
            <w:r w:rsidRPr="000B088A">
              <w:rPr>
                <w:rFonts w:ascii="Arial" w:hAnsi="Arial" w:cs="Arial"/>
                <w:sz w:val="20"/>
                <w:szCs w:val="20"/>
              </w:rPr>
              <w:t>Asistir al espacio programado para el 30 (jueves) sobre generación de facturas y uso de SECOP.</w:t>
            </w:r>
          </w:p>
          <w:p w14:paraId="50B4A876" w14:textId="77777777" w:rsidR="00F26DAF" w:rsidRDefault="00F26DAF" w:rsidP="000B088A">
            <w:pPr>
              <w:rPr>
                <w:rFonts w:ascii="Arial" w:hAnsi="Arial" w:cs="Arial"/>
                <w:sz w:val="20"/>
                <w:szCs w:val="20"/>
              </w:rPr>
            </w:pPr>
          </w:p>
          <w:p w14:paraId="3DAF8804" w14:textId="77777777" w:rsidR="000B088A" w:rsidRPr="000B088A" w:rsidRDefault="000B088A" w:rsidP="000B088A">
            <w:pPr>
              <w:rPr>
                <w:rFonts w:ascii="Arial" w:hAnsi="Arial" w:cs="Arial"/>
                <w:sz w:val="20"/>
                <w:szCs w:val="20"/>
              </w:rPr>
            </w:pPr>
          </w:p>
          <w:p w14:paraId="1201D06E" w14:textId="77777777" w:rsidR="00F26DAF" w:rsidRPr="007A2F5F" w:rsidRDefault="00F26DAF" w:rsidP="0020446F">
            <w:pPr>
              <w:pStyle w:val="Prrafodelista"/>
              <w:rPr>
                <w:rFonts w:ascii="Arial" w:hAnsi="Arial" w:cs="Arial"/>
                <w:sz w:val="20"/>
                <w:szCs w:val="20"/>
                <w:lang w:val="es-ES" w:eastAsia="es-CO"/>
              </w:rPr>
            </w:pPr>
          </w:p>
        </w:tc>
      </w:tr>
      <w:tr w:rsidR="00F26DAF" w:rsidRPr="00EF45BD" w14:paraId="0EAEADFD" w14:textId="77777777" w:rsidTr="0020446F">
        <w:trPr>
          <w:trHeight w:val="283"/>
          <w:jc w:val="center"/>
        </w:trPr>
        <w:tc>
          <w:tcPr>
            <w:tcW w:w="2689" w:type="dxa"/>
            <w:vAlign w:val="center"/>
          </w:tcPr>
          <w:p w14:paraId="76431F9D" w14:textId="77777777" w:rsidR="00F26DAF" w:rsidRPr="00EF45BD" w:rsidRDefault="00F26DAF" w:rsidP="0020446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Fotos del Evento</w:t>
            </w:r>
          </w:p>
        </w:tc>
        <w:tc>
          <w:tcPr>
            <w:tcW w:w="7087" w:type="dxa"/>
            <w:vAlign w:val="center"/>
          </w:tcPr>
          <w:p w14:paraId="0820AEAB" w14:textId="77777777" w:rsidR="00F26DAF" w:rsidRDefault="00F26DAF" w:rsidP="0020446F">
            <w:pPr>
              <w:jc w:val="center"/>
              <w:rPr>
                <w:rFonts w:ascii="Arial" w:eastAsia="Times New Roman" w:hAnsi="Arial" w:cs="Arial"/>
                <w:noProof/>
                <w:sz w:val="20"/>
                <w:szCs w:val="20"/>
                <w:lang w:eastAsia="es-CO"/>
              </w:rPr>
            </w:pPr>
          </w:p>
          <w:p w14:paraId="68D9877F" w14:textId="77777777" w:rsidR="00F26DAF" w:rsidRPr="00EF45BD" w:rsidRDefault="002E4442" w:rsidP="0020446F">
            <w:pPr>
              <w:jc w:val="center"/>
              <w:rPr>
                <w:rFonts w:ascii="Arial" w:eastAsia="Times New Roman" w:hAnsi="Arial" w:cs="Arial"/>
                <w:noProof/>
                <w:sz w:val="20"/>
                <w:szCs w:val="20"/>
                <w:lang w:eastAsia="es-CO"/>
              </w:rPr>
            </w:pPr>
            <w:r>
              <w:rPr>
                <w:noProof/>
              </w:rPr>
              <w:drawing>
                <wp:inline distT="0" distB="0" distL="0" distR="0" wp14:anchorId="2E4A98F1" wp14:editId="7EDA1157">
                  <wp:extent cx="4541461" cy="2628900"/>
                  <wp:effectExtent l="0" t="0" r="0" b="0"/>
                  <wp:docPr id="3" name="Imagen 3" descr="C:\Users\YESMYN CARRILLO\Downloads\WhatsApp Image 2026-04-24 at 3.37.17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ESMYN CARRILLO\Downloads\WhatsApp Image 2026-04-24 at 3.37.17 PM.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1628" cy="2681095"/>
                          </a:xfrm>
                          <a:prstGeom prst="rect">
                            <a:avLst/>
                          </a:prstGeom>
                          <a:noFill/>
                          <a:ln>
                            <a:noFill/>
                          </a:ln>
                        </pic:spPr>
                      </pic:pic>
                    </a:graphicData>
                  </a:graphic>
                </wp:inline>
              </w:drawing>
            </w:r>
          </w:p>
          <w:p w14:paraId="7C3007DF" w14:textId="77777777" w:rsidR="00F26DAF" w:rsidRPr="005C06B8" w:rsidRDefault="00F26DAF" w:rsidP="0020446F">
            <w:pPr>
              <w:jc w:val="center"/>
              <w:rPr>
                <w:rFonts w:ascii="Arial" w:eastAsia="Times New Roman" w:hAnsi="Arial" w:cs="Arial"/>
                <w:b/>
                <w:bCs/>
                <w:sz w:val="20"/>
                <w:szCs w:val="20"/>
                <w:lang w:eastAsia="es-CO"/>
              </w:rPr>
            </w:pPr>
          </w:p>
          <w:p w14:paraId="59AAF610" w14:textId="77777777" w:rsidR="00F26DAF" w:rsidRPr="00EF45BD" w:rsidRDefault="00F26DAF" w:rsidP="0020446F">
            <w:pPr>
              <w:jc w:val="center"/>
              <w:rPr>
                <w:rFonts w:ascii="Arial" w:eastAsia="Times New Roman" w:hAnsi="Arial" w:cs="Arial"/>
                <w:b/>
                <w:bCs/>
                <w:sz w:val="20"/>
                <w:szCs w:val="20"/>
                <w:lang w:val="es-ES" w:eastAsia="es-CO"/>
              </w:rPr>
            </w:pPr>
          </w:p>
        </w:tc>
      </w:tr>
      <w:tr w:rsidR="00F26DAF" w:rsidRPr="00EF45BD" w14:paraId="460B8261" w14:textId="77777777" w:rsidTr="0020446F">
        <w:trPr>
          <w:trHeight w:val="283"/>
          <w:jc w:val="center"/>
        </w:trPr>
        <w:tc>
          <w:tcPr>
            <w:tcW w:w="2689" w:type="dxa"/>
            <w:vAlign w:val="center"/>
          </w:tcPr>
          <w:p w14:paraId="5E558525" w14:textId="77777777" w:rsidR="00F26DAF" w:rsidRPr="00EF45BD" w:rsidRDefault="00F26DAF" w:rsidP="0020446F">
            <w:pPr>
              <w:rPr>
                <w:rFonts w:ascii="Arial" w:eastAsia="Times New Roman" w:hAnsi="Arial" w:cs="Arial"/>
                <w:b/>
                <w:bCs/>
                <w:sz w:val="20"/>
                <w:szCs w:val="20"/>
                <w:lang w:val="es-ES" w:eastAsia="es-CO"/>
              </w:rPr>
            </w:pPr>
          </w:p>
          <w:p w14:paraId="11E1CC2A" w14:textId="77777777" w:rsidR="00F26DAF" w:rsidRPr="00EF45BD" w:rsidRDefault="00F26DAF" w:rsidP="0020446F">
            <w:pPr>
              <w:rPr>
                <w:rFonts w:ascii="Arial" w:eastAsia="Times New Roman" w:hAnsi="Arial" w:cs="Arial"/>
                <w:b/>
                <w:bCs/>
                <w:sz w:val="20"/>
                <w:szCs w:val="20"/>
                <w:lang w:val="es-ES" w:eastAsia="es-CO"/>
              </w:rPr>
            </w:pPr>
          </w:p>
          <w:p w14:paraId="1E621411" w14:textId="77777777" w:rsidR="00F26DAF" w:rsidRPr="00EF45BD" w:rsidRDefault="00F26DAF" w:rsidP="0020446F">
            <w:pPr>
              <w:rPr>
                <w:rFonts w:ascii="Arial" w:eastAsia="Times New Roman" w:hAnsi="Arial" w:cs="Arial"/>
                <w:b/>
                <w:bCs/>
                <w:sz w:val="20"/>
                <w:szCs w:val="20"/>
                <w:lang w:val="es-ES" w:eastAsia="es-CO"/>
              </w:rPr>
            </w:pPr>
          </w:p>
        </w:tc>
        <w:tc>
          <w:tcPr>
            <w:tcW w:w="7087" w:type="dxa"/>
            <w:vAlign w:val="center"/>
          </w:tcPr>
          <w:p w14:paraId="33A89B7B" w14:textId="77777777" w:rsidR="00F26DAF" w:rsidRPr="00EF45BD" w:rsidRDefault="00F26DAF" w:rsidP="0020446F">
            <w:pPr>
              <w:jc w:val="center"/>
              <w:rPr>
                <w:rFonts w:ascii="Arial" w:eastAsia="Times New Roman" w:hAnsi="Arial" w:cs="Arial"/>
                <w:noProof/>
                <w:sz w:val="20"/>
                <w:szCs w:val="20"/>
                <w:lang w:eastAsia="es-CO"/>
              </w:rPr>
            </w:pPr>
          </w:p>
          <w:p w14:paraId="66618636" w14:textId="77777777" w:rsidR="00F26DAF" w:rsidRDefault="002E4442" w:rsidP="0020446F">
            <w:pPr>
              <w:jc w:val="center"/>
              <w:rPr>
                <w:noProof/>
              </w:rPr>
            </w:pPr>
            <w:r>
              <w:rPr>
                <w:noProof/>
              </w:rPr>
              <w:drawing>
                <wp:inline distT="0" distB="0" distL="0" distR="0" wp14:anchorId="632D03E2" wp14:editId="50FAE6EB">
                  <wp:extent cx="4476750" cy="2705100"/>
                  <wp:effectExtent l="0" t="0" r="0" b="0"/>
                  <wp:docPr id="4" name="Imagen 4" descr="C:\Users\YESMYN CARRILLO\Downloads\WhatsApp Image 2026-04-24 at 4.30.51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ESMYN CARRILLO\Downloads\WhatsApp Image 2026-04-24 at 4.30.51 PM.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3229" cy="2721100"/>
                          </a:xfrm>
                          <a:prstGeom prst="rect">
                            <a:avLst/>
                          </a:prstGeom>
                          <a:noFill/>
                          <a:ln>
                            <a:noFill/>
                          </a:ln>
                        </pic:spPr>
                      </pic:pic>
                    </a:graphicData>
                  </a:graphic>
                </wp:inline>
              </w:drawing>
            </w:r>
          </w:p>
          <w:p w14:paraId="4666BF3A" w14:textId="77777777" w:rsidR="00F26DAF" w:rsidRDefault="00F26DAF" w:rsidP="0020446F">
            <w:pPr>
              <w:jc w:val="center"/>
              <w:rPr>
                <w:rFonts w:ascii="Arial" w:eastAsia="Times New Roman" w:hAnsi="Arial" w:cs="Arial"/>
                <w:noProof/>
                <w:sz w:val="20"/>
                <w:szCs w:val="20"/>
                <w:lang w:eastAsia="es-CO"/>
              </w:rPr>
            </w:pPr>
          </w:p>
          <w:p w14:paraId="6EC2E657" w14:textId="3703BE07" w:rsidR="00F26DAF" w:rsidRPr="00EF45BD" w:rsidRDefault="00467AB2" w:rsidP="0020446F">
            <w:pPr>
              <w:rPr>
                <w:rFonts w:ascii="Arial" w:eastAsia="Times New Roman" w:hAnsi="Arial" w:cs="Arial"/>
                <w:noProof/>
                <w:sz w:val="20"/>
                <w:szCs w:val="20"/>
                <w:lang w:eastAsia="es-CO"/>
              </w:rPr>
            </w:pPr>
            <w:r>
              <w:rPr>
                <w:rFonts w:ascii="Arial" w:eastAsia="Times New Roman" w:hAnsi="Arial" w:cs="Arial"/>
                <w:b/>
                <w:bCs/>
                <w:noProof/>
                <w:sz w:val="20"/>
                <w:szCs w:val="20"/>
                <w:lang w:val="es-ES" w:eastAsia="es-CO"/>
              </w:rPr>
              <w:drawing>
                <wp:anchor distT="0" distB="0" distL="114300" distR="114300" simplePos="0" relativeHeight="251664384" behindDoc="1" locked="0" layoutInCell="1" allowOverlap="1" wp14:anchorId="6AFA38D2" wp14:editId="7CBA5EE1">
                  <wp:simplePos x="0" y="0"/>
                  <wp:positionH relativeFrom="column">
                    <wp:posOffset>-722630</wp:posOffset>
                  </wp:positionH>
                  <wp:positionV relativeFrom="paragraph">
                    <wp:posOffset>157480</wp:posOffset>
                  </wp:positionV>
                  <wp:extent cx="1733550" cy="1495425"/>
                  <wp:effectExtent l="0" t="0" r="0" b="9525"/>
                  <wp:wrapNone/>
                  <wp:docPr id="86032226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322269" name="Imagen 860322269"/>
                          <pic:cNvPicPr/>
                        </pic:nvPicPr>
                        <pic:blipFill>
                          <a:blip r:embed="rId12">
                            <a:extLst>
                              <a:ext uri="{28A0092B-C50C-407E-A947-70E740481C1C}">
                                <a14:useLocalDpi xmlns:a14="http://schemas.microsoft.com/office/drawing/2010/main" val="0"/>
                              </a:ext>
                            </a:extLst>
                          </a:blip>
                          <a:stretch>
                            <a:fillRect/>
                          </a:stretch>
                        </pic:blipFill>
                        <pic:spPr>
                          <a:xfrm>
                            <a:off x="0" y="0"/>
                            <a:ext cx="1733550" cy="1495425"/>
                          </a:xfrm>
                          <a:prstGeom prst="rect">
                            <a:avLst/>
                          </a:prstGeom>
                        </pic:spPr>
                      </pic:pic>
                    </a:graphicData>
                  </a:graphic>
                  <wp14:sizeRelH relativeFrom="margin">
                    <wp14:pctWidth>0</wp14:pctWidth>
                  </wp14:sizeRelH>
                  <wp14:sizeRelV relativeFrom="margin">
                    <wp14:pctHeight>0</wp14:pctHeight>
                  </wp14:sizeRelV>
                </wp:anchor>
              </w:drawing>
            </w:r>
          </w:p>
        </w:tc>
      </w:tr>
    </w:tbl>
    <w:p w14:paraId="429596EF" w14:textId="19599309" w:rsidR="00F26DAF" w:rsidRPr="00EF45BD" w:rsidRDefault="00F26DAF" w:rsidP="00F26DAF">
      <w:pPr>
        <w:spacing w:after="0" w:line="240" w:lineRule="auto"/>
        <w:jc w:val="center"/>
        <w:rPr>
          <w:rFonts w:ascii="Arial" w:eastAsia="Times New Roman" w:hAnsi="Arial" w:cs="Arial"/>
          <w:b/>
          <w:bCs/>
          <w:sz w:val="20"/>
          <w:szCs w:val="20"/>
          <w:lang w:val="es-ES" w:eastAsia="es-CO"/>
        </w:rPr>
      </w:pPr>
    </w:p>
    <w:p w14:paraId="7FCC248A" w14:textId="62D2A2A9" w:rsidR="00F26DAF" w:rsidRPr="00EF45BD" w:rsidRDefault="00F26DAF" w:rsidP="00F26DAF">
      <w:pPr>
        <w:spacing w:after="0" w:line="240" w:lineRule="auto"/>
        <w:jc w:val="center"/>
        <w:rPr>
          <w:rFonts w:ascii="Arial" w:eastAsia="Times New Roman" w:hAnsi="Arial" w:cs="Arial"/>
          <w:b/>
          <w:bCs/>
          <w:sz w:val="20"/>
          <w:szCs w:val="20"/>
          <w:lang w:val="es-ES" w:eastAsia="es-CO"/>
        </w:rPr>
      </w:pPr>
    </w:p>
    <w:p w14:paraId="55A2BA8B" w14:textId="73A44340" w:rsidR="00F26DAF" w:rsidRPr="00EF45BD" w:rsidRDefault="00F26DAF" w:rsidP="00F26DAF">
      <w:pPr>
        <w:spacing w:after="0" w:line="240" w:lineRule="auto"/>
        <w:jc w:val="both"/>
        <w:rPr>
          <w:rFonts w:ascii="Arial" w:eastAsia="Times New Roman" w:hAnsi="Arial" w:cs="Arial"/>
          <w:b/>
          <w:bCs/>
          <w:sz w:val="20"/>
          <w:szCs w:val="20"/>
          <w:lang w:val="es-ES" w:eastAsia="es-CO"/>
        </w:rPr>
      </w:pPr>
    </w:p>
    <w:p w14:paraId="5EDB3C70" w14:textId="77777777" w:rsidR="00F26DAF" w:rsidRPr="00EF45BD" w:rsidRDefault="00F26DAF" w:rsidP="00F26DAF">
      <w:pPr>
        <w:spacing w:after="0" w:line="240" w:lineRule="auto"/>
        <w:jc w:val="both"/>
        <w:rPr>
          <w:rFonts w:ascii="Arial" w:eastAsia="Times New Roman" w:hAnsi="Arial" w:cs="Arial"/>
          <w:b/>
          <w:bCs/>
          <w:sz w:val="20"/>
          <w:szCs w:val="20"/>
          <w:lang w:val="es-ES" w:eastAsia="es-CO"/>
        </w:rPr>
      </w:pPr>
    </w:p>
    <w:p w14:paraId="2CFD3F0F" w14:textId="3CB27D4B" w:rsidR="004B3CC4" w:rsidRDefault="004B3CC4" w:rsidP="004B3CC4">
      <w:pPr>
        <w:spacing w:after="0" w:line="240" w:lineRule="auto"/>
        <w:jc w:val="both"/>
        <w:rPr>
          <w:rFonts w:ascii="Arial" w:eastAsia="Times New Roman" w:hAnsi="Arial" w:cs="Arial"/>
          <w:b/>
          <w:bCs/>
          <w:sz w:val="20"/>
          <w:szCs w:val="20"/>
          <w:lang w:val="es-ES" w:eastAsia="es-CO"/>
        </w:rPr>
      </w:pPr>
      <w:r>
        <w:rPr>
          <w:rFonts w:ascii="Times New Roman" w:eastAsia="Times New Roman" w:hAnsi="Times New Roman" w:cs="Times New Roman"/>
          <w:noProof/>
          <w:sz w:val="24"/>
          <w:szCs w:val="24"/>
          <w:lang w:eastAsia="es-CO"/>
        </w:rPr>
        <w:t xml:space="preserve">         </w:t>
      </w:r>
      <w:r>
        <w:rPr>
          <w:rFonts w:ascii="Times New Roman" w:eastAsia="Times New Roman" w:hAnsi="Times New Roman" w:cs="Times New Roman"/>
          <w:noProof/>
          <w:sz w:val="24"/>
          <w:szCs w:val="24"/>
          <w:lang w:eastAsia="es-CO"/>
        </w:rPr>
        <w:tab/>
      </w:r>
      <w:r>
        <w:rPr>
          <w:rFonts w:ascii="Times New Roman" w:eastAsia="Times New Roman" w:hAnsi="Times New Roman" w:cs="Times New Roman"/>
          <w:noProof/>
          <w:sz w:val="24"/>
          <w:szCs w:val="24"/>
          <w:lang w:eastAsia="es-CO"/>
        </w:rPr>
        <w:tab/>
        <w:t xml:space="preserve">  </w:t>
      </w:r>
    </w:p>
    <w:p w14:paraId="0A68DCF9" w14:textId="74B50264" w:rsidR="004B3CC4" w:rsidRDefault="004B3CC4" w:rsidP="004B3CC4">
      <w:pPr>
        <w:spacing w:after="0" w:line="240" w:lineRule="auto"/>
        <w:jc w:val="both"/>
        <w:rPr>
          <w:rFonts w:ascii="Arial" w:eastAsia="Times New Roman" w:hAnsi="Arial" w:cs="Arial"/>
          <w:b/>
          <w:bCs/>
          <w:sz w:val="20"/>
          <w:szCs w:val="20"/>
          <w:lang w:val="es-ES" w:eastAsia="es-CO"/>
        </w:rPr>
      </w:pPr>
      <w:r>
        <w:rPr>
          <w:rFonts w:ascii="Times New Roman" w:eastAsia="Times New Roman" w:hAnsi="Times New Roman" w:cs="Times New Roman"/>
          <w:noProof/>
          <w:sz w:val="24"/>
          <w:szCs w:val="24"/>
          <w:lang w:eastAsia="es-CO"/>
        </w:rPr>
        <w:t xml:space="preserve">           </w:t>
      </w:r>
    </w:p>
    <w:p w14:paraId="73F1EA9C" w14:textId="5788D297" w:rsidR="004B3CC4" w:rsidRDefault="004B3CC4" w:rsidP="004B3CC4">
      <w:pPr>
        <w:spacing w:after="0" w:line="240" w:lineRule="auto"/>
        <w:jc w:val="both"/>
        <w:rPr>
          <w:rFonts w:ascii="Arial" w:eastAsia="Times New Roman" w:hAnsi="Arial" w:cs="Arial"/>
          <w:b/>
          <w:bCs/>
          <w:sz w:val="20"/>
          <w:szCs w:val="20"/>
          <w:lang w:val="es-ES" w:eastAsia="es-CO"/>
        </w:rPr>
      </w:pPr>
      <w:r>
        <w:rPr>
          <w:rFonts w:ascii="Arial" w:eastAsia="Times New Roman" w:hAnsi="Arial" w:cs="Arial"/>
          <w:b/>
          <w:bCs/>
          <w:sz w:val="20"/>
          <w:szCs w:val="20"/>
          <w:lang w:val="es-ES" w:eastAsia="es-CO"/>
        </w:rPr>
        <w:t xml:space="preserve">Firma   </w:t>
      </w:r>
      <w:r w:rsidRPr="16950CB6">
        <w:rPr>
          <w:rFonts w:ascii="Arial" w:eastAsia="Times New Roman" w:hAnsi="Arial" w:cs="Arial"/>
          <w:b/>
          <w:bCs/>
          <w:sz w:val="20"/>
          <w:szCs w:val="20"/>
          <w:lang w:val="es-ES" w:eastAsia="es-CO"/>
        </w:rPr>
        <w:t>___</w:t>
      </w:r>
      <w:r>
        <w:rPr>
          <w:rFonts w:ascii="Arial" w:eastAsia="Times New Roman" w:hAnsi="Arial" w:cs="Arial"/>
          <w:b/>
          <w:bCs/>
          <w:sz w:val="20"/>
          <w:szCs w:val="20"/>
          <w:lang w:val="es-ES" w:eastAsia="es-CO"/>
        </w:rPr>
        <w:t>________________________</w:t>
      </w:r>
      <w:r w:rsidRPr="16950CB6">
        <w:rPr>
          <w:rFonts w:ascii="Arial" w:eastAsia="Times New Roman" w:hAnsi="Arial" w:cs="Arial"/>
          <w:b/>
          <w:bCs/>
          <w:sz w:val="20"/>
          <w:szCs w:val="20"/>
          <w:lang w:val="es-ES" w:eastAsia="es-CO"/>
        </w:rPr>
        <w:t>_</w:t>
      </w:r>
      <w:r>
        <w:rPr>
          <w:rFonts w:ascii="Arial" w:eastAsia="Times New Roman" w:hAnsi="Arial" w:cs="Arial"/>
          <w:b/>
          <w:bCs/>
          <w:sz w:val="20"/>
          <w:szCs w:val="20"/>
          <w:lang w:val="es-ES" w:eastAsia="es-CO"/>
        </w:rPr>
        <w:t xml:space="preserve">   </w:t>
      </w:r>
    </w:p>
    <w:p w14:paraId="22C25EAE" w14:textId="77777777" w:rsidR="004B3CC4" w:rsidRDefault="004B3CC4" w:rsidP="004B3CC4">
      <w:pPr>
        <w:spacing w:after="0" w:line="240" w:lineRule="auto"/>
        <w:jc w:val="both"/>
        <w:rPr>
          <w:rFonts w:ascii="Arial" w:eastAsia="Times New Roman" w:hAnsi="Arial" w:cs="Arial"/>
          <w:b/>
          <w:bCs/>
          <w:sz w:val="20"/>
          <w:szCs w:val="20"/>
          <w:lang w:val="es-ES" w:eastAsia="es-CO"/>
        </w:rPr>
      </w:pPr>
    </w:p>
    <w:p w14:paraId="15B7045E" w14:textId="2A98FE08" w:rsidR="004B3CC4" w:rsidRDefault="004B3CC4" w:rsidP="004B3CC4">
      <w:pPr>
        <w:spacing w:after="0" w:line="240" w:lineRule="auto"/>
        <w:jc w:val="both"/>
        <w:rPr>
          <w:rFonts w:ascii="Arial" w:eastAsia="Times New Roman" w:hAnsi="Arial" w:cs="Arial"/>
          <w:sz w:val="20"/>
          <w:szCs w:val="20"/>
          <w:lang w:val="es-ES" w:eastAsia="es-CO"/>
        </w:rPr>
      </w:pPr>
      <w:r w:rsidRPr="16950CB6">
        <w:rPr>
          <w:rFonts w:ascii="Arial" w:eastAsia="Times New Roman" w:hAnsi="Arial" w:cs="Arial"/>
          <w:b/>
          <w:bCs/>
          <w:sz w:val="20"/>
          <w:szCs w:val="20"/>
          <w:lang w:val="es-ES" w:eastAsia="es-CO"/>
        </w:rPr>
        <w:t xml:space="preserve">Elaboró: </w:t>
      </w:r>
      <w:r w:rsidR="00467AB2">
        <w:rPr>
          <w:rFonts w:ascii="Arial" w:eastAsia="Times New Roman" w:hAnsi="Arial" w:cs="Arial"/>
          <w:b/>
          <w:bCs/>
          <w:sz w:val="20"/>
          <w:szCs w:val="20"/>
          <w:lang w:val="es-ES" w:eastAsia="es-CO"/>
        </w:rPr>
        <w:t>Luis Fernando Cueva Torres</w:t>
      </w:r>
    </w:p>
    <w:p w14:paraId="292F44BE" w14:textId="77777777" w:rsidR="004B3CC4" w:rsidRDefault="004B3CC4" w:rsidP="004B3CC4">
      <w:pPr>
        <w:spacing w:after="0" w:line="240" w:lineRule="auto"/>
        <w:jc w:val="both"/>
      </w:pPr>
      <w:r>
        <w:rPr>
          <w:rFonts w:ascii="Arial" w:eastAsia="Times New Roman" w:hAnsi="Arial" w:cs="Arial"/>
          <w:b/>
          <w:bCs/>
          <w:sz w:val="20"/>
          <w:szCs w:val="20"/>
          <w:lang w:val="es-ES" w:eastAsia="es-CO"/>
        </w:rPr>
        <w:t>S</w:t>
      </w:r>
      <w:r w:rsidRPr="0E74810A">
        <w:rPr>
          <w:rFonts w:ascii="Arial" w:eastAsia="Times New Roman" w:hAnsi="Arial" w:cs="Arial"/>
          <w:b/>
          <w:bCs/>
          <w:sz w:val="20"/>
          <w:szCs w:val="20"/>
          <w:lang w:val="es-ES" w:eastAsia="es-CO"/>
        </w:rPr>
        <w:t>ala de monitoreo – Viceministerio de Minas</w:t>
      </w:r>
    </w:p>
    <w:p w14:paraId="1BAA7BA4" w14:textId="5F0A6623" w:rsidR="00F26DAF" w:rsidRPr="00EF45BD" w:rsidRDefault="00F26DAF" w:rsidP="00F26DAF">
      <w:pPr>
        <w:spacing w:after="0" w:line="240" w:lineRule="auto"/>
        <w:jc w:val="both"/>
        <w:rPr>
          <w:rFonts w:ascii="Arial" w:eastAsia="Times New Roman" w:hAnsi="Arial" w:cs="Arial"/>
          <w:b/>
          <w:bCs/>
          <w:sz w:val="20"/>
          <w:szCs w:val="20"/>
          <w:lang w:val="es-ES" w:eastAsia="es-CO"/>
        </w:rPr>
      </w:pPr>
      <w:r w:rsidRPr="00EF45BD">
        <w:rPr>
          <w:rFonts w:ascii="Arial" w:eastAsia="Times New Roman" w:hAnsi="Arial" w:cs="Arial"/>
          <w:noProof/>
          <w:sz w:val="20"/>
          <w:szCs w:val="20"/>
          <w:lang w:eastAsia="es-CO"/>
        </w:rPr>
        <w:t xml:space="preserve">           </w:t>
      </w:r>
    </w:p>
    <w:p w14:paraId="7C97DE75" w14:textId="77777777" w:rsidR="00F26DAF" w:rsidRPr="00EF45BD" w:rsidRDefault="00F26DAF" w:rsidP="00F26DAF">
      <w:pPr>
        <w:rPr>
          <w:rFonts w:ascii="Arial" w:hAnsi="Arial" w:cs="Arial"/>
          <w:sz w:val="20"/>
          <w:szCs w:val="20"/>
        </w:rPr>
      </w:pPr>
    </w:p>
    <w:p w14:paraId="693E1D05" w14:textId="77777777" w:rsidR="00F26DAF" w:rsidRPr="00EF45BD" w:rsidRDefault="00F26DAF" w:rsidP="00F26DAF">
      <w:pPr>
        <w:rPr>
          <w:rFonts w:ascii="Arial" w:hAnsi="Arial" w:cs="Arial"/>
          <w:sz w:val="20"/>
          <w:szCs w:val="20"/>
        </w:rPr>
      </w:pPr>
    </w:p>
    <w:p w14:paraId="0EEC4606" w14:textId="77777777" w:rsidR="00F26DAF" w:rsidRDefault="00F26DAF" w:rsidP="00F26DAF"/>
    <w:p w14:paraId="19471BAA" w14:textId="77777777" w:rsidR="00E5582E" w:rsidRDefault="00E5582E"/>
    <w:sectPr w:rsidR="00E5582E" w:rsidSect="007A2F5F">
      <w:headerReference w:type="default" r:id="rId13"/>
      <w:footerReference w:type="default" r:id="rId14"/>
      <w:pgSz w:w="12240" w:h="15840"/>
      <w:pgMar w:top="2107" w:right="1701" w:bottom="1417" w:left="1701" w:header="680"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0AE5" w14:textId="77777777" w:rsidR="00F64DDB" w:rsidRDefault="00F64DDB">
      <w:pPr>
        <w:spacing w:after="0" w:line="240" w:lineRule="auto"/>
      </w:pPr>
      <w:r>
        <w:separator/>
      </w:r>
    </w:p>
  </w:endnote>
  <w:endnote w:type="continuationSeparator" w:id="0">
    <w:p w14:paraId="7563753E" w14:textId="77777777" w:rsidR="00F64DDB" w:rsidRDefault="00F64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DC57" w14:textId="77777777" w:rsidR="00493688" w:rsidRDefault="000F1A53">
    <w:pPr>
      <w:pStyle w:val="Piedepgina"/>
    </w:pPr>
    <w:r>
      <w:rPr>
        <w:noProof/>
        <w:lang w:eastAsia="es-CO"/>
      </w:rPr>
      <w:drawing>
        <wp:anchor distT="0" distB="0" distL="114300" distR="114300" simplePos="0" relativeHeight="251660288" behindDoc="0" locked="0" layoutInCell="1" allowOverlap="1" wp14:anchorId="7AFDE86C" wp14:editId="79CA7B8E">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DAE4" w14:textId="77777777" w:rsidR="00F64DDB" w:rsidRDefault="00F64DDB">
      <w:pPr>
        <w:spacing w:after="0" w:line="240" w:lineRule="auto"/>
      </w:pPr>
      <w:r>
        <w:separator/>
      </w:r>
    </w:p>
  </w:footnote>
  <w:footnote w:type="continuationSeparator" w:id="0">
    <w:p w14:paraId="44BEB36E" w14:textId="77777777" w:rsidR="00F64DDB" w:rsidRDefault="00F64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7BB62" w14:textId="77777777" w:rsidR="00493688" w:rsidRDefault="000F1A53">
    <w:pPr>
      <w:pStyle w:val="Encabezado"/>
    </w:pPr>
    <w:r>
      <w:rPr>
        <w:noProof/>
        <w:lang w:eastAsia="es-CO"/>
      </w:rPr>
      <w:drawing>
        <wp:anchor distT="0" distB="0" distL="114300" distR="114300" simplePos="0" relativeHeight="251659264" behindDoc="0" locked="0" layoutInCell="1" allowOverlap="1" wp14:anchorId="76C45BB3" wp14:editId="65FECCA6">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008C"/>
    <w:multiLevelType w:val="hybridMultilevel"/>
    <w:tmpl w:val="3FB698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6F3778C"/>
    <w:multiLevelType w:val="hybridMultilevel"/>
    <w:tmpl w:val="EEDE43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7F208D9"/>
    <w:multiLevelType w:val="hybridMultilevel"/>
    <w:tmpl w:val="2BE8C6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B6936B1"/>
    <w:multiLevelType w:val="hybridMultilevel"/>
    <w:tmpl w:val="C05882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C051052"/>
    <w:multiLevelType w:val="hybridMultilevel"/>
    <w:tmpl w:val="B1CC7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4636341">
    <w:abstractNumId w:val="0"/>
  </w:num>
  <w:num w:numId="2" w16cid:durableId="308439262">
    <w:abstractNumId w:val="3"/>
  </w:num>
  <w:num w:numId="3" w16cid:durableId="577983228">
    <w:abstractNumId w:val="2"/>
  </w:num>
  <w:num w:numId="4" w16cid:durableId="1505512788">
    <w:abstractNumId w:val="4"/>
  </w:num>
  <w:num w:numId="5" w16cid:durableId="564337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DAF"/>
    <w:rsid w:val="000B088A"/>
    <w:rsid w:val="000F1A53"/>
    <w:rsid w:val="002E4442"/>
    <w:rsid w:val="00463009"/>
    <w:rsid w:val="00467AB2"/>
    <w:rsid w:val="00493688"/>
    <w:rsid w:val="004A2996"/>
    <w:rsid w:val="004B3CC4"/>
    <w:rsid w:val="005C58C6"/>
    <w:rsid w:val="007522A6"/>
    <w:rsid w:val="00C601F6"/>
    <w:rsid w:val="00E076F4"/>
    <w:rsid w:val="00E5582E"/>
    <w:rsid w:val="00E6590D"/>
    <w:rsid w:val="00F26DAF"/>
    <w:rsid w:val="00F64D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12E6"/>
  <w15:chartTrackingRefBased/>
  <w15:docId w15:val="{2139F13B-9EBF-4353-832F-8DD5F2EF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DA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26DA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6DAF"/>
  </w:style>
  <w:style w:type="paragraph" w:styleId="Piedepgina">
    <w:name w:val="footer"/>
    <w:basedOn w:val="Normal"/>
    <w:link w:val="PiedepginaCar"/>
    <w:uiPriority w:val="99"/>
    <w:unhideWhenUsed/>
    <w:rsid w:val="00F26DA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6DAF"/>
  </w:style>
  <w:style w:type="table" w:styleId="Tablaconcuadrcula">
    <w:name w:val="Table Grid"/>
    <w:basedOn w:val="Tablanormal"/>
    <w:uiPriority w:val="39"/>
    <w:rsid w:val="00F26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6DAF"/>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F26DAF"/>
    <w:pPr>
      <w:ind w:left="720"/>
      <w:contextualSpacing/>
    </w:pPr>
  </w:style>
  <w:style w:type="character" w:customStyle="1" w:styleId="wacimagecontainer">
    <w:name w:val="wacimagecontainer"/>
    <w:basedOn w:val="Fuentedeprrafopredeter"/>
    <w:rsid w:val="004B3C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F93E0-A085-4CAE-BF8E-801D7ED9BF8C}">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7A9FB299-9147-4016-AD61-7B6D8A16C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06B3D-F04E-4C8D-8899-80B2212D1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503</Words>
  <Characters>2768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ASUS</cp:lastModifiedBy>
  <cp:revision>6</cp:revision>
  <dcterms:created xsi:type="dcterms:W3CDTF">2026-04-28T18:41:00Z</dcterms:created>
  <dcterms:modified xsi:type="dcterms:W3CDTF">2026-07-21T09:59:00Z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